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47" w:rsidRDefault="00C85B47" w:rsidP="00C85B4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C85B4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Памятка для родителей об информационной</w:t>
      </w:r>
      <w:r w:rsidRPr="00C85B4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br/>
        <w:t>безопасности детей</w:t>
      </w:r>
    </w:p>
    <w:p w:rsidR="00C85B47" w:rsidRDefault="00C85B47" w:rsidP="00C85B4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85B4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</w:t>
      </w:r>
      <w:r w:rsidRPr="00C85B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силу Федерального закона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«О защите детей от информации, причиняющей вред их здоровью и развитию» от 29.12.2010 №</w:t>
      </w:r>
      <w:r w:rsidRPr="00C85B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436-ФЗ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Pr="00C85B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информацией,</w:t>
      </w:r>
      <w:r w:rsidR="00342BF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причиняющей вред здоровью и (или) развитию детей,</w:t>
      </w:r>
      <w:r w:rsidR="00CE70B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является:</w:t>
      </w: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информация, запрещенная для распространения среди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детей;</w:t>
      </w: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информация, распространение которой ограничено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среди детей определенных возрастных категорий.</w:t>
      </w:r>
    </w:p>
    <w:p w:rsidR="00CE70BA" w:rsidRDefault="00CE70B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342BF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К информации, запрещенной для распространения</w:t>
      </w:r>
      <w:r w:rsidR="00CE70B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342BF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среди детей, относится:</w:t>
      </w:r>
    </w:p>
    <w:p w:rsidR="00CE70BA" w:rsidRPr="00342BFA" w:rsidRDefault="00CE70B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информация, побуждающая детей к совершению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действий, представляющих угрозу их жизни и (или) здоровью,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причинению вреда своему здоровью, самоубийству;</w:t>
      </w: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информация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способн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ая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вызвать у детей желание употребить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наркотические средства, психотропные и (или)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одурманивающие вещества, табачные изделия, алкогольную 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спиртосодержащую продукцию, пиво и напитки,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изготавливаемые на его основе; </w:t>
      </w:r>
    </w:p>
    <w:p w:rsidR="00CE70BA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информация, содержащая призыв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принять участие в азартных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играх, заниматься проституцией, бродяжничеством или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попрошайничеством</w:t>
      </w:r>
      <w:proofErr w:type="gramEnd"/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85B47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информация,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обосновывающая или оправдывающая допустимость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насилия и (или) жестокости либо побуждающая осуществлять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насильственные действия по отношению к людям и животным;</w:t>
      </w:r>
    </w:p>
    <w:p w:rsidR="00CE70BA" w:rsidRDefault="00C85B47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информация,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отрицающая семейные ценности и формирующая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неуважение к родителям и (или) другим членам семьи;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342BF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342B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информация, </w:t>
      </w:r>
      <w:r w:rsidR="00C85B47"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оправдывающая противоправное поведение;</w:t>
      </w:r>
    </w:p>
    <w:p w:rsidR="00C85B47" w:rsidRDefault="00342BF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информация, </w:t>
      </w:r>
      <w:r w:rsidR="00C85B47" w:rsidRPr="00C85B4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содержащая нецензурную брань;</w:t>
      </w:r>
    </w:p>
    <w:p w:rsidR="00342BFA" w:rsidRDefault="00342BF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содержащая</w:t>
      </w:r>
      <w:proofErr w:type="gram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CE70BA" w:rsidRDefault="00CE70B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42BFA" w:rsidRDefault="00342BF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342BFA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К информации, распространение которой ограничено среди детей определенного возраста, относится:</w:t>
      </w:r>
    </w:p>
    <w:p w:rsidR="00CE70BA" w:rsidRPr="00342BFA" w:rsidRDefault="00CE70BA" w:rsidP="00C85B4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C85B47" w:rsidRPr="005F3B6E" w:rsidRDefault="00C85B47" w:rsidP="00CE7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F3B6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информация, представляемая в виде изображения или</w:t>
      </w:r>
      <w:r w:rsidR="005F3B6E" w:rsidRPr="005F3B6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описания жестокости, физического и (или) психического насилия, действия;</w:t>
      </w:r>
    </w:p>
    <w:p w:rsidR="005F3B6E" w:rsidRPr="005F3B6E" w:rsidRDefault="005F3B6E" w:rsidP="00CE70B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информация, вызывающая у детей страх, ужас или панику, в том числе представляемая в виде изображения или описания в унижающей ч</w:t>
      </w:r>
      <w:r w:rsidR="00E82EEF">
        <w:rPr>
          <w:rFonts w:ascii="PT Astra Serif" w:eastAsia="Times New Roman" w:hAnsi="PT Astra Serif" w:cs="Times New Roman"/>
          <w:sz w:val="28"/>
          <w:szCs w:val="28"/>
          <w:lang w:eastAsia="ru-RU"/>
        </w:rPr>
        <w:t>еловеческое достоинство форме насильственной смерти, заболевания, самоубийства, несчастного случая, аварии или катастрофы и (или) их последствий;</w:t>
      </w:r>
    </w:p>
    <w:p w:rsidR="00E82EEF" w:rsidRDefault="00E82EEF" w:rsidP="00CE70B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информация,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представляемая в виде изображения или описания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половых отношений между мужчиной и женщиной;</w:t>
      </w:r>
    </w:p>
    <w:p w:rsidR="00E82EEF" w:rsidRDefault="00E82EEF" w:rsidP="00CE70B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информация,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содержащая бранные слова и выражения, не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относящиеся к нецензурной брани.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учетом этого Вам предлагаются правила работы в сети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 для различных возрастных категорий, соблюдение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которых позволит обеспечить информационную безопасность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85B47"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ваших детей.</w:t>
      </w:r>
    </w:p>
    <w:p w:rsidR="00CE70BA" w:rsidRPr="00E82EEF" w:rsidRDefault="00CE70BA" w:rsidP="00CE70BA">
      <w:pPr>
        <w:pStyle w:val="a3"/>
        <w:spacing w:line="240" w:lineRule="auto"/>
        <w:ind w:left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82EEF" w:rsidRDefault="00C85B47" w:rsidP="00E82EEF">
      <w:pPr>
        <w:pStyle w:val="a3"/>
        <w:ind w:left="84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Общие правила для родителей</w:t>
      </w:r>
    </w:p>
    <w:p w:rsidR="00CE70BA" w:rsidRDefault="00CE70BA" w:rsidP="00E82EEF">
      <w:pPr>
        <w:pStyle w:val="a3"/>
        <w:ind w:left="84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E82EEF" w:rsidRDefault="00C85B47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Независимо от возраста ребенка используйте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программное обеспечение, помогающее фильтровать и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контролировать информацию, но не полагайтесь полностью на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него. Ваше внимание к ребенку - главный метод защиты.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E82EEF" w:rsidRDefault="00C85B47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Если Ваш ребенок имеет аккаунт на одном из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социальных сервисов (</w:t>
      </w:r>
      <w:proofErr w:type="spellStart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LiveJournal</w:t>
      </w:r>
      <w:proofErr w:type="spellEnd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blogs.mail.ru, vkontakte.ru и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т.п.), внимательно изучите, какую информацию помещают его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участники в своих профилях и блогах, включая фотографии и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видео.</w:t>
      </w:r>
    </w:p>
    <w:p w:rsidR="00E82EEF" w:rsidRDefault="00C85B47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Проверьте, с какими другими сайтами связан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социальный сервис Вашего ребенка. Странички Вашего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ребенка могут быть безопасными, но могут и содержать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ссылки на нежелательные и опасные сайты (например,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порносайт</w:t>
      </w:r>
      <w:proofErr w:type="spellEnd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или сайт, на котором друг упоминает номер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сотового телефона Вашего ребенка или Ваш домашний адрес)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Поощряйте Ваших детей сообщать обо всем странном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или отталкивающем и не слишком остро реагируйте, когда они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это делают (из-за опасения потерять доступ к Интернету дети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говорят родителям о проблемах, а также могут начать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использовать Интернет вне дома и школы).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E82EEF" w:rsidRDefault="00C85B47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Будьте в курсе сетевой жизни Вашего ребенка.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Интересуйтесь, кто их друзья в Интернет так же, как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интересуетесь реальными друзьями.</w:t>
      </w:r>
      <w:r w:rsid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E70BA" w:rsidP="00E82EEF">
      <w:pPr>
        <w:pStyle w:val="a3"/>
        <w:spacing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E82EEF" w:rsidRDefault="00C85B47" w:rsidP="00CE70BA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Возраст от 7 до 8 лет</w:t>
      </w:r>
    </w:p>
    <w:p w:rsidR="00CE70BA" w:rsidRDefault="00CE70BA" w:rsidP="00CE70BA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E70BA" w:rsidRDefault="00C85B47" w:rsidP="00CE70BA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Интернете ребенок старается посетить те или иные</w:t>
      </w:r>
      <w:r w:rsidR="00CE70BA" w:rsidRP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сайты, а возможно и чаты, разрешение на посещение которых</w:t>
      </w:r>
      <w:r w:rsidR="00CE70BA" w:rsidRP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 не получил бы от родителей. Поэтому родителям особенно</w:t>
      </w:r>
      <w:r w:rsidR="00CE70BA" w:rsidRP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полезны будут те отчеты, которые предоставляются</w:t>
      </w:r>
      <w:r w:rsidR="00CE70BA" w:rsidRP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программами по ограничению использования Интернета, т.е.</w:t>
      </w:r>
      <w:r w:rsidR="00CE70BA" w:rsidRP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Родительский контроль или то, что вы сможете увидеть во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ременных файлах. В результате, у ребенка не будет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ощущения, что за ним ведется постоянный контроль, однако,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родители будут по-прежнему знать, какие сайты посещает их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ребенок. Дети в данном возрасте обладают сильным чувством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семьи, они доверчивы и не сомневаются в авторитетах. Они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любят играть в сетевые игры и путешествовать по Интернету,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используя электронную почту, заходить на сайты и чаты, не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рекомендованные родителями.</w:t>
      </w:r>
    </w:p>
    <w:p w:rsidR="00CE70BA" w:rsidRDefault="00CE70BA" w:rsidP="00CE70BA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77287" w:rsidRDefault="00C85B47" w:rsidP="00CE70BA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77728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Советы по безопасности в сети Интернет для детей 7 </w:t>
      </w:r>
      <w:r w:rsidR="00CE70B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–</w:t>
      </w:r>
      <w:r w:rsidRPr="0077728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8</w:t>
      </w:r>
      <w:r w:rsidR="00CE70BA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77728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лет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Создайте список домашних правил посещения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Интернета при участии детей и требуйте его выполнения.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2. Требуйте от Вашего ребенка соблюдения временных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норм нахождения за компьютером. Покажите ребенку, что Вы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наблюдаете за ним </w:t>
      </w:r>
      <w:proofErr w:type="gramStart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</w:t>
      </w:r>
      <w:proofErr w:type="gramEnd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потому что Вам это хочется, а потому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 Вы беспокоитесь о его безопасности и всегда готовы ему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помочь.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Компьютер с подключением к Интернету должен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находиться в общей комнате под присмотром родителей.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Используйте специальные детские поисковые машины.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Используйте средства блокирования нежелательного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контента как дополнение к стандартному Родительскому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контролю.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Создайте семейный электронный ящик, чтобы не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позволить детям иметь собственные адреса.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Блокируйте доступ к сайтам с бесплатными почтовыми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ящиками с помощью соответствующего программного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обеспечения.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 Приучите детей советоваться с Вами перед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опубликованием какой-либо информации средствами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электронной почты, чатов, регистрационных форм 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профилей.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9. Научите детей не загружать файлы, программы или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музыку без вашего согласия.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10. Не разрешайте детям использовать службы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мгновенного обмена сообщениями.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11. В "белый" список сайтов, разрешенных для посещения,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вносите только сайты с хорошей репутацией.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12. Не забывайте беседовать с детьми об их друзьях в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Интернете, как если бы речь шла о друзьях в реальной жизни.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13. Не делайте "табу" из вопросов половой жизни, так как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Интернете дети могут легко наткнуться на порнографию или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сайты "для взрослых".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14. Приучите Вашего ребенка сообщать вам о любых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угрозах или тревогах, связанных с Интернетом. Оставайтесь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спокойными и напомните детям, что они в безопасности, если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сами рассказали вам о своих тревогах. Похвалите их и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посоветуйте подойти еще раз в подобных случаях.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E70BA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E70BA" w:rsidRDefault="00C85B47" w:rsidP="00CE70BA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Возраст детей от 9 до 12 лет</w:t>
      </w:r>
    </w:p>
    <w:p w:rsidR="00CE70BA" w:rsidRDefault="00CE70BA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CE70BA" w:rsidRDefault="00C85B47" w:rsidP="00CE70BA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данном возрасте дети, как правило, уже наслышаны 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том, какая информация существует в Интернете. Совершенно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нормально, что они хотят это увидеть, прочесть, услышать.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этом нужно помнить, что доступ к нежелательным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материалам можно легко заблокировать при помощи средств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Родительского контроля.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CE70BA" w:rsidRDefault="00CE70BA" w:rsidP="00CE70BA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77287" w:rsidRDefault="00C85B47" w:rsidP="00CE70BA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77728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Советы по безопасности для детей от 9 до 12 лет</w:t>
      </w:r>
    </w:p>
    <w:p w:rsidR="00CE70BA" w:rsidRDefault="00CE70BA" w:rsidP="00CE70BA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Создайте список домашних правил посещения Интернет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участии детей и требуйте его выполнения.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Требуйте от Вашего ребенка соблюдения норм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нахождения за компьютером.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3. Наблюдайте за ребенком при работе за компьютером,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покажите ему, что Вы беспокоитесь о его безопасности и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всегда готовы оказать ему помощь.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Компьютер с подключением в Интернет должен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находиться в общей комнате под присмотром родителей.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Используйте средства блокирования нежелательного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контента как дополнение к стандартному Родительскому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контролю.</w:t>
      </w:r>
      <w:r w:rsidR="00CE70B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Не забывайте принимать непосредственное участие в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жизни ребенка, беседовать с детьми об их друзьях в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Интернете.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Настаивайте, чтобы дети никогда не соглашались на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личные встречи с друзьями по Интернету.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 Позволяйте детям заходить только на сайты из "белого"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списка, который создайте вместе с ними.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9. Приучите детей никогда не выдавать личную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информацию средствами электронной почты, чатов, систем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мгновенного обмена сообщениями, регистрационных форм,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личных профилей и при регистрации на конкурсы в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Интернете.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10. Приучите детей не загружать программы без Вашего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разрешения. Объясните им, что они могут случайно загрузить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вирусы или другое нежелательное программное обеспечение.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11. Создайте Вашему ребенку ограниченную учетную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запись для работы на компьютере.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12. Приучите Вашего ребенка сообщать вам о любых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угрозах или тревогах, связанных с Интернетом. Напомните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детям, что они в безопасности, если сами рассказали вам о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своих тревогах и опасениях.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13. Расскажите детям о порнографии в Интернете.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14. Настаивайте на том, чтобы дети предоставляли вам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доступ к своей электронной почте, чтобы вы убедились, что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они не общаются с незнакомцами.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15. Объясните детям, что нельзя использовать сеть для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хулиганства, распространения сплетен или угроз.</w:t>
      </w:r>
      <w:r w:rsidR="0034632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4632B" w:rsidRDefault="0034632B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34632B" w:rsidRDefault="00C85B47" w:rsidP="0034632B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Возраст детей от 13 до 17 лет</w:t>
      </w:r>
    </w:p>
    <w:p w:rsidR="0034632B" w:rsidRDefault="0034632B" w:rsidP="0034632B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этом возрасте подростки активно используют поисковые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машины, пользуются электронной почтой, службами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мгновенного обмена сообщениями, скачивают музыку и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фильмы. Мальчикам в этом возрасте больше по нраву сметать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 ограничения, они жаждут грубого юмора, азартных игр,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картинок "для взрослых". Девочки предпочитают общаться в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чатах, при этом они гораздо более чувствительны к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сексуальным домогательствам в Интернете.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Зачастую в данном возрасте родителям уже весьма сложно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контролировать своих детей, так как об Интернете они уже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знают значительно больше своих родителей. Тем не менее, не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отпускайте детей в "свободное плавание" по Интернету.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Старайтесь активно участвовать в общении ребенка в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Интернете.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Важно по-прежнему строго соблюдать правила </w:t>
      </w:r>
      <w:proofErr w:type="spellStart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Интернетбезопасности</w:t>
      </w:r>
      <w:proofErr w:type="spellEnd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 соглашение между родителями и детьми.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Кроме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того, необходимо как можно чаще просматривать отчеты о</w:t>
      </w:r>
      <w:r w:rsidR="00E020F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 детей в Интернете. Следует обратить внимание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необходимость содержания родительских паролей (паролей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администраторов) в строгом секрете и обратить внимание на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строгость этих паролей.</w:t>
      </w:r>
    </w:p>
    <w:p w:rsidR="00F961F7" w:rsidRDefault="00F961F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61F7" w:rsidRDefault="00C85B47" w:rsidP="00F961F7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F961F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Советы по безопасности в этом возрасте от 13 до 17 лет</w:t>
      </w:r>
    </w:p>
    <w:p w:rsidR="00F961F7" w:rsidRPr="00F961F7" w:rsidRDefault="00F961F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Создайте список домашних правил посещения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Интернета при участии подростков и требуйте безусловного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его выполнения. Обговорите с ребенком список запрещенных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сайтов ("черный список"), часы работы в Интернете,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руководство по общению в Интернете (в том числе в чатах).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 Компьютер с подключением к сети Интернет должен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находиться в общей комнате.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3. Не забывайте беседовать с детьми об их друзьях в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Интернете, о том, чем они заняты таким образом, будто речь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идет о друзьях в реальной жизни. Спрашивайте о людях, с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которыми дети общаются посредством служб мгновенного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обмена сообщениями, чтобы убедиться, что эти люди им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знакомы.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4. Используйте средства блокирования нежелательного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контента как дополнение к стандартному Родительскому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контролю.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5. Необходимо знать, какими чатами пользуются Ваши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дети. Поощряйте использование </w:t>
      </w:r>
      <w:proofErr w:type="spellStart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модерируемых</w:t>
      </w:r>
      <w:proofErr w:type="spellEnd"/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чатов и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настаивайте, чтобы дети не общались в приватном режиме.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 Настаивайте на том, чтобы дети никогда не встречались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лично с друзьями из сети Интернет.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7. Приучите детей не выдавать свою личную информацию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средствами электронной почты, чатов, систем мгновенного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обмена сообщениями, регистрационных форм, личных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профилей и при регистрации на конкурсы в Интернете.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8. Приучите детей не загружать программы без Вашего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разрешения. Объясните им, что они могут случайно загрузить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вирусы или другое нежелательное программное обеспечение.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9. Приучите Вашего ребенка сообщать вам о любых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угрозах или тревогах, связанных с Интернетом. Напомните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детям, что они в безопасности, если сами рассказали вам, о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своих угрозах или тревогах. Похвалите их и посоветуйте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подойти еще раз в подобных случаях.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10. Расскажите детям о порнографии в Интернете.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Помогите им защититься от спама. Научите подростков не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выдавать в Интернете своего реального электронного адреса,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отвечать на нежелательные письма и использовать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специальные почтовые фильтры.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11. Приучите себя знакомиться с сайтами, которые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посещают подростки.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12. Научите детей уважать других в интернете. Убедитесь,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 они знают о том, что правила хорошего поведения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действуют везде - даже в виртуальном мире.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13. Объясните детям, что ни в коем случае нельзя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использовать Сеть для хулиганства, распространения сплетен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или угроз другим людям.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F961F7" w:rsidRDefault="00C85B47" w:rsidP="00CE70BA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14. Обсудите с подростками проблемы сетевых азартных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игр и их возможный риск. Напомните, что дети не могут играть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82EE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эти игры согласно закону.</w:t>
      </w:r>
      <w:r w:rsidR="005F267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3177C7" w:rsidRPr="00F961F7" w:rsidRDefault="00F961F7" w:rsidP="00CE70BA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i/>
          <w:sz w:val="28"/>
          <w:szCs w:val="28"/>
        </w:rPr>
      </w:pPr>
      <w:r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ab/>
      </w:r>
      <w:r w:rsidR="00C85B47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Постоянно контролируйте использование Интернета Вашим</w:t>
      </w:r>
      <w:r w:rsidR="005F267E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85B47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ребенком! Это не нарушение его личного пространства, а мера</w:t>
      </w:r>
      <w:r w:rsidR="005F267E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85B47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предосторожности и проявление Вашей родительской</w:t>
      </w:r>
      <w:r w:rsidR="005F267E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85B47" w:rsidRPr="00F961F7"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lang w:eastAsia="ru-RU"/>
        </w:rPr>
        <w:t>ответственности и заботы.</w:t>
      </w:r>
      <w:bookmarkStart w:id="0" w:name="_GoBack"/>
      <w:bookmarkEnd w:id="0"/>
    </w:p>
    <w:sectPr w:rsidR="003177C7" w:rsidRPr="00F9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A9C"/>
    <w:multiLevelType w:val="hybridMultilevel"/>
    <w:tmpl w:val="F10AB1EE"/>
    <w:lvl w:ilvl="0" w:tplc="69EE66A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3E"/>
    <w:rsid w:val="0022193E"/>
    <w:rsid w:val="00272AA7"/>
    <w:rsid w:val="003177C7"/>
    <w:rsid w:val="00342BFA"/>
    <w:rsid w:val="0034632B"/>
    <w:rsid w:val="005F267E"/>
    <w:rsid w:val="005F3B6E"/>
    <w:rsid w:val="00777287"/>
    <w:rsid w:val="00C85B47"/>
    <w:rsid w:val="00CE70BA"/>
    <w:rsid w:val="00E020FA"/>
    <w:rsid w:val="00E82EEF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B47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5B47"/>
    <w:rPr>
      <w:rFonts w:ascii="Verdana" w:hAnsi="Verdana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85B47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F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B47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5B47"/>
    <w:rPr>
      <w:rFonts w:ascii="Verdana" w:hAnsi="Verdana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C85B47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F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2023-02-08T08:41:00Z</dcterms:created>
  <dcterms:modified xsi:type="dcterms:W3CDTF">2023-02-09T09:15:00Z</dcterms:modified>
</cp:coreProperties>
</file>