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5" w:rsidRPr="00422725" w:rsidRDefault="00422725" w:rsidP="00422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D24" w:rsidRPr="00B33D24" w:rsidRDefault="00B33D24" w:rsidP="00B33D2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24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B33D24" w:rsidRPr="00B33D24" w:rsidRDefault="00B33D24" w:rsidP="00B33D2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24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по литературному чтению (ФГОС) 1-4 классов</w:t>
      </w:r>
    </w:p>
    <w:p w:rsidR="00B33D24" w:rsidRPr="00B33D24" w:rsidRDefault="00B33D24" w:rsidP="00B33D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33D24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 Л. Ф. Климанова,  В. Г. Горецкого и др. </w:t>
      </w:r>
    </w:p>
    <w:p w:rsidR="00B33D24" w:rsidRPr="00B33D24" w:rsidRDefault="00B33D24" w:rsidP="00B33D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B33D2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B33D24" w:rsidRPr="00B33D24" w:rsidRDefault="00B33D24" w:rsidP="00B33D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B33D24" w:rsidRPr="00B33D24" w:rsidRDefault="00B33D24" w:rsidP="00B33D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>круг детского чтения</w:t>
      </w:r>
    </w:p>
    <w:p w:rsidR="00B33D24" w:rsidRPr="00B33D24" w:rsidRDefault="00B33D24" w:rsidP="00B33D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>виды речевой и читательской деятельности</w:t>
      </w:r>
    </w:p>
    <w:p w:rsidR="00B33D24" w:rsidRPr="00B33D24" w:rsidRDefault="00B33D24" w:rsidP="00B33D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>опыт творческой деятельности</w:t>
      </w:r>
    </w:p>
    <w:p w:rsidR="00B33D24" w:rsidRPr="00B33D24" w:rsidRDefault="00B33D24" w:rsidP="00B33D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448 ч. В 1 классе на изучение литературного чтения отводится 40 ч</w:t>
      </w:r>
      <w:proofErr w:type="gramStart"/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 во 2-3 классах по 136 ч (4 ч в неделю, 34 учебные недели в каждом классе согласно базисному плану). В 4 класс отводится 136 часа </w:t>
      </w:r>
      <w:proofErr w:type="gramStart"/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33D24">
        <w:rPr>
          <w:rFonts w:ascii="Times New Roman" w:eastAsia="Calibri" w:hAnsi="Times New Roman" w:cs="Times New Roman"/>
          <w:sz w:val="24"/>
          <w:szCs w:val="24"/>
        </w:rPr>
        <w:t>4 ч в неделю, 34 учебные недели)</w:t>
      </w:r>
    </w:p>
    <w:p w:rsidR="0069589E" w:rsidRPr="00422725" w:rsidRDefault="00B33D24" w:rsidP="00B33D24">
      <w:pPr>
        <w:jc w:val="both"/>
        <w:rPr>
          <w:rFonts w:ascii="Times New Roman" w:hAnsi="Times New Roman" w:cs="Times New Roman"/>
          <w:sz w:val="24"/>
          <w:szCs w:val="24"/>
        </w:rPr>
      </w:pPr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33D2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33D24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</w:t>
      </w:r>
      <w:bookmarkEnd w:id="0"/>
    </w:p>
    <w:sectPr w:rsidR="0069589E" w:rsidRPr="0042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A41BB"/>
    <w:multiLevelType w:val="multilevel"/>
    <w:tmpl w:val="C63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422725"/>
    <w:rsid w:val="00493D93"/>
    <w:rsid w:val="00554EA6"/>
    <w:rsid w:val="0069589E"/>
    <w:rsid w:val="00B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eC+0sOR/RGDq2J85c3Tlr5DTvYXlIvC0vB2VKezdyhE=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SEjyLV0F9EMoj8quWl1ne4E6F8wxme2GW/rNLF8wxVc=</DigestValue>
    </Reference>
  </SignedInfo>
  <SignatureValue>A6bw9HiWD2q6foF1bzdsUNI5V4nHPN6Z+prhTajc+cINZnO9exopjzSwKOu8o/im
EgiJpL4odQHFK0xz1zCALQ==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PAXNfInV52LlGfnDr54SdFZTnxo=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/dYXdU1n/dg5BRUUXnTUwSI5p7o=</DigestValue>
      </Reference>
      <Reference URI="/word/settings.xml?ContentType=application/vnd.openxmlformats-officedocument.wordprocessingml.settings+xml">
        <DigestMethod Algorithm="http://www.w3.org/2000/09/xmldsig#sha1"/>
        <DigestValue>8syE+Yy/7bFoY4/mSxj64vncGHM=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2022-11-22T07:18:04Z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2022-11-22T06:35:00Z</dcterms:created>
  <dcterms:modified xsi:type="dcterms:W3CDTF">2022-11-22T06:35:00Z</dcterms:modified>
</cp:coreProperties>
</file>